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C54" w:rsidRPr="00637C54" w:rsidRDefault="00637C54" w:rsidP="00637C54">
      <w:pPr>
        <w:jc w:val="center"/>
        <w:rPr>
          <w:rFonts w:ascii="华文行楷" w:eastAsia="华文行楷"/>
          <w:sz w:val="84"/>
          <w:szCs w:val="84"/>
        </w:rPr>
      </w:pPr>
      <w:r w:rsidRPr="00637C54">
        <w:rPr>
          <w:rFonts w:ascii="华文行楷" w:eastAsia="华文行楷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168275</wp:posOffset>
            </wp:positionV>
            <wp:extent cx="2981325" cy="847725"/>
            <wp:effectExtent l="19050" t="0" r="9525" b="0"/>
            <wp:wrapSquare wrapText="bothSides"/>
            <wp:docPr id="1" name="图片 0" descr="bankofchina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kofchina_LOGO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7C54">
        <w:rPr>
          <w:rFonts w:ascii="华文行楷" w:eastAsia="华文行楷" w:hint="eastAsia"/>
          <w:sz w:val="84"/>
          <w:szCs w:val="84"/>
        </w:rPr>
        <w:t>把学费留下赚点儿钱</w:t>
      </w:r>
    </w:p>
    <w:p w:rsidR="00637C54" w:rsidRDefault="00637C54" w:rsidP="009E404B">
      <w:pPr>
        <w:jc w:val="center"/>
        <w:rPr>
          <w:b/>
          <w:sz w:val="32"/>
          <w:szCs w:val="32"/>
        </w:rPr>
      </w:pPr>
      <w:r w:rsidRPr="00637C54">
        <w:rPr>
          <w:rFonts w:hint="eastAsia"/>
          <w:b/>
          <w:sz w:val="32"/>
          <w:szCs w:val="32"/>
        </w:rPr>
        <w:t>——</w:t>
      </w:r>
      <w:r>
        <w:rPr>
          <w:rFonts w:hint="eastAsia"/>
          <w:b/>
          <w:sz w:val="32"/>
          <w:szCs w:val="32"/>
        </w:rPr>
        <w:t>201</w:t>
      </w:r>
      <w:r w:rsidR="00EB4E90">
        <w:rPr>
          <w:rFonts w:hint="eastAsia"/>
          <w:b/>
          <w:sz w:val="32"/>
          <w:szCs w:val="32"/>
        </w:rPr>
        <w:t>5</w:t>
      </w:r>
      <w:r w:rsidRPr="00637C54">
        <w:rPr>
          <w:rFonts w:hint="eastAsia"/>
          <w:b/>
          <w:sz w:val="32"/>
          <w:szCs w:val="32"/>
        </w:rPr>
        <w:t>中国政法大学</w:t>
      </w:r>
      <w:r w:rsidRPr="00637C54">
        <w:rPr>
          <w:rFonts w:hint="eastAsia"/>
          <w:b/>
          <w:sz w:val="32"/>
          <w:szCs w:val="32"/>
        </w:rPr>
        <w:t>MBA</w:t>
      </w:r>
      <w:r w:rsidRPr="00637C54">
        <w:rPr>
          <w:rFonts w:hint="eastAsia"/>
          <w:b/>
          <w:sz w:val="32"/>
          <w:szCs w:val="32"/>
        </w:rPr>
        <w:t>学费专享分期计划</w:t>
      </w:r>
    </w:p>
    <w:p w:rsidR="00637C54" w:rsidRDefault="00EB4E90" w:rsidP="00E56C0F">
      <w:pPr>
        <w:ind w:firstLineChars="150" w:firstLine="540"/>
        <w:rPr>
          <w:b/>
          <w:sz w:val="32"/>
          <w:szCs w:val="32"/>
        </w:rPr>
      </w:pPr>
      <w:r>
        <w:rPr>
          <w:noProof/>
          <w:sz w:val="36"/>
          <w:szCs w:val="3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3" type="#_x0000_t172" style="position:absolute;left:0;text-align:left;margin-left:589.9pt;margin-top:8.3pt;width:189pt;height:90.75pt;z-index:251660288" fillcolor="black">
            <v:shadow color="#868686"/>
            <v:textpath style="font-family:&quot;幼圆&quot;;font-size:20pt;v-text-kern:t" trim="t" fitpath="t" string="登记意向并成功申请&#10;可获精美礼品"/>
          </v:shape>
        </w:pict>
      </w:r>
      <w:r w:rsidR="00A1646B" w:rsidRPr="00A1646B">
        <w:rPr>
          <w:rFonts w:asciiTheme="minorEastAsia" w:hAnsiTheme="minorEastAsia" w:hint="eastAsia"/>
          <w:b/>
          <w:sz w:val="36"/>
          <w:szCs w:val="36"/>
        </w:rPr>
        <w:t>①</w:t>
      </w:r>
      <w:r w:rsidR="009E404B" w:rsidRPr="00A1646B">
        <w:rPr>
          <w:rFonts w:hint="eastAsia"/>
          <w:b/>
          <w:sz w:val="36"/>
          <w:szCs w:val="36"/>
        </w:rPr>
        <w:t>费率低：</w:t>
      </w:r>
      <w:r w:rsidR="009E404B">
        <w:rPr>
          <w:rFonts w:hint="eastAsia"/>
          <w:b/>
          <w:sz w:val="32"/>
          <w:szCs w:val="32"/>
        </w:rPr>
        <w:t>每年手续费仅</w:t>
      </w:r>
      <w:r w:rsidR="009E404B">
        <w:rPr>
          <w:rFonts w:hint="eastAsia"/>
          <w:b/>
          <w:sz w:val="32"/>
          <w:szCs w:val="32"/>
        </w:rPr>
        <w:t>4%</w:t>
      </w:r>
      <w:r w:rsidR="009E404B">
        <w:rPr>
          <w:rFonts w:hint="eastAsia"/>
          <w:b/>
          <w:sz w:val="32"/>
          <w:szCs w:val="32"/>
        </w:rPr>
        <w:t>，以</w:t>
      </w:r>
      <w:r w:rsidR="009E404B">
        <w:rPr>
          <w:rFonts w:hint="eastAsia"/>
          <w:b/>
          <w:sz w:val="32"/>
          <w:szCs w:val="32"/>
        </w:rPr>
        <w:t>16</w:t>
      </w:r>
      <w:r w:rsidR="009E404B">
        <w:rPr>
          <w:rFonts w:hint="eastAsia"/>
          <w:b/>
          <w:sz w:val="32"/>
          <w:szCs w:val="32"/>
        </w:rPr>
        <w:t>万学费为例，两年仅需花费</w:t>
      </w:r>
      <w:r w:rsidR="009E404B">
        <w:rPr>
          <w:rFonts w:hint="eastAsia"/>
          <w:b/>
          <w:sz w:val="32"/>
          <w:szCs w:val="32"/>
        </w:rPr>
        <w:t>6400</w:t>
      </w:r>
      <w:r w:rsidR="009E404B">
        <w:rPr>
          <w:rFonts w:hint="eastAsia"/>
          <w:b/>
          <w:sz w:val="32"/>
          <w:szCs w:val="32"/>
        </w:rPr>
        <w:t>元</w:t>
      </w:r>
    </w:p>
    <w:p w:rsidR="00637C54" w:rsidRDefault="00A1646B" w:rsidP="00A1646B">
      <w:pPr>
        <w:ind w:firstLineChars="150" w:firstLine="542"/>
        <w:rPr>
          <w:b/>
          <w:sz w:val="32"/>
          <w:szCs w:val="32"/>
        </w:rPr>
      </w:pPr>
      <w:r w:rsidRPr="00A1646B">
        <w:rPr>
          <w:rFonts w:asciiTheme="minorEastAsia" w:hAnsiTheme="minorEastAsia" w:hint="eastAsia"/>
          <w:b/>
          <w:sz w:val="36"/>
          <w:szCs w:val="36"/>
        </w:rPr>
        <w:t>②</w:t>
      </w:r>
      <w:r w:rsidR="009E404B" w:rsidRPr="00A1646B">
        <w:rPr>
          <w:rFonts w:hint="eastAsia"/>
          <w:b/>
          <w:sz w:val="36"/>
          <w:szCs w:val="36"/>
        </w:rPr>
        <w:t>手续简：</w:t>
      </w:r>
      <w:r w:rsidR="009E404B">
        <w:rPr>
          <w:rFonts w:hint="eastAsia"/>
          <w:b/>
          <w:sz w:val="32"/>
          <w:szCs w:val="32"/>
        </w:rPr>
        <w:t>仅需提供个人身份证件、户口本、足额收入证明等（详</w:t>
      </w:r>
      <w:proofErr w:type="gramStart"/>
      <w:r w:rsidR="009E404B">
        <w:rPr>
          <w:rFonts w:hint="eastAsia"/>
          <w:b/>
          <w:sz w:val="32"/>
          <w:szCs w:val="32"/>
        </w:rPr>
        <w:t>询</w:t>
      </w:r>
      <w:proofErr w:type="gramEnd"/>
      <w:r w:rsidR="009E404B">
        <w:rPr>
          <w:rFonts w:hint="eastAsia"/>
          <w:b/>
          <w:sz w:val="32"/>
          <w:szCs w:val="32"/>
        </w:rPr>
        <w:t>工作人员）</w:t>
      </w:r>
    </w:p>
    <w:p w:rsidR="00637C54" w:rsidRPr="009E404B" w:rsidRDefault="00A1646B" w:rsidP="00A1646B">
      <w:pPr>
        <w:ind w:firstLineChars="150" w:firstLine="542"/>
        <w:rPr>
          <w:b/>
          <w:sz w:val="32"/>
          <w:szCs w:val="32"/>
        </w:rPr>
      </w:pPr>
      <w:r w:rsidRPr="00A1646B">
        <w:rPr>
          <w:rFonts w:asciiTheme="minorEastAsia" w:hAnsiTheme="minorEastAsia" w:hint="eastAsia"/>
          <w:b/>
          <w:sz w:val="36"/>
          <w:szCs w:val="36"/>
        </w:rPr>
        <w:t>③</w:t>
      </w:r>
      <w:r w:rsidR="009E404B" w:rsidRPr="00A1646B">
        <w:rPr>
          <w:rFonts w:hint="eastAsia"/>
          <w:b/>
          <w:sz w:val="36"/>
          <w:szCs w:val="36"/>
        </w:rPr>
        <w:t>放款快：</w:t>
      </w:r>
      <w:r w:rsidR="009E404B">
        <w:rPr>
          <w:rFonts w:hint="eastAsia"/>
          <w:b/>
          <w:sz w:val="32"/>
          <w:szCs w:val="32"/>
        </w:rPr>
        <w:t>递交材料审核通过后一周内即可放款</w:t>
      </w:r>
    </w:p>
    <w:p w:rsidR="00637C54" w:rsidRPr="009E404B" w:rsidRDefault="00A1646B" w:rsidP="00A1646B">
      <w:pPr>
        <w:ind w:firstLineChars="150" w:firstLine="542"/>
        <w:rPr>
          <w:b/>
          <w:sz w:val="32"/>
          <w:szCs w:val="32"/>
        </w:rPr>
      </w:pPr>
      <w:r w:rsidRPr="00A1646B">
        <w:rPr>
          <w:rFonts w:asciiTheme="minorEastAsia" w:hAnsiTheme="minorEastAsia" w:hint="eastAsia"/>
          <w:b/>
          <w:sz w:val="36"/>
          <w:szCs w:val="36"/>
        </w:rPr>
        <w:t>④</w:t>
      </w:r>
      <w:r w:rsidR="009E404B" w:rsidRPr="00A1646B">
        <w:rPr>
          <w:rFonts w:hint="eastAsia"/>
          <w:b/>
          <w:sz w:val="36"/>
          <w:szCs w:val="36"/>
        </w:rPr>
        <w:t>全额贷：</w:t>
      </w:r>
      <w:r w:rsidR="009E404B">
        <w:rPr>
          <w:rFonts w:hint="eastAsia"/>
          <w:b/>
          <w:sz w:val="32"/>
          <w:szCs w:val="32"/>
        </w:rPr>
        <w:t>专享分期业务，可提供学费金额</w:t>
      </w:r>
      <w:r w:rsidR="009E404B">
        <w:rPr>
          <w:rFonts w:hint="eastAsia"/>
          <w:b/>
          <w:sz w:val="32"/>
          <w:szCs w:val="32"/>
        </w:rPr>
        <w:t>100%</w:t>
      </w:r>
      <w:r w:rsidR="009E404B">
        <w:rPr>
          <w:rFonts w:hint="eastAsia"/>
          <w:b/>
          <w:sz w:val="32"/>
          <w:szCs w:val="32"/>
        </w:rPr>
        <w:t>的全额</w:t>
      </w:r>
      <w:r w:rsidR="00873272">
        <w:rPr>
          <w:rFonts w:hint="eastAsia"/>
          <w:b/>
          <w:sz w:val="32"/>
          <w:szCs w:val="32"/>
        </w:rPr>
        <w:t>贷款</w:t>
      </w:r>
      <w:r w:rsidR="00E56C0F">
        <w:rPr>
          <w:rFonts w:hint="eastAsia"/>
          <w:b/>
          <w:sz w:val="32"/>
          <w:szCs w:val="32"/>
        </w:rPr>
        <w:t xml:space="preserve">         </w:t>
      </w:r>
      <w:r w:rsidR="00E56C0F" w:rsidRPr="00E56C0F">
        <w:rPr>
          <w:rFonts w:hint="eastAsia"/>
          <w:b/>
          <w:sz w:val="28"/>
          <w:szCs w:val="28"/>
        </w:rPr>
        <w:t>咨询电话：</w:t>
      </w:r>
      <w:r w:rsidR="00EB4E90" w:rsidRPr="00E56C0F">
        <w:rPr>
          <w:rFonts w:hint="eastAsia"/>
          <w:b/>
          <w:sz w:val="28"/>
          <w:szCs w:val="28"/>
        </w:rPr>
        <w:t xml:space="preserve"> </w:t>
      </w:r>
      <w:r w:rsidR="00E56C0F" w:rsidRPr="00E56C0F">
        <w:rPr>
          <w:rFonts w:hint="eastAsia"/>
          <w:b/>
          <w:sz w:val="28"/>
          <w:szCs w:val="28"/>
        </w:rPr>
        <w:t>13811366939</w:t>
      </w:r>
      <w:r w:rsidR="00EB4E90">
        <w:rPr>
          <w:rFonts w:hint="eastAsia"/>
          <w:b/>
          <w:sz w:val="28"/>
          <w:szCs w:val="28"/>
        </w:rPr>
        <w:t>、</w:t>
      </w:r>
      <w:r w:rsidR="00EB4E90">
        <w:rPr>
          <w:rFonts w:hint="eastAsia"/>
          <w:b/>
          <w:sz w:val="28"/>
          <w:szCs w:val="28"/>
        </w:rPr>
        <w:t>18600459887</w:t>
      </w:r>
      <w:bookmarkStart w:id="0" w:name="_GoBack"/>
      <w:bookmarkEnd w:id="0"/>
    </w:p>
    <w:tbl>
      <w:tblPr>
        <w:tblW w:w="14660" w:type="dxa"/>
        <w:jc w:val="center"/>
        <w:tblInd w:w="93" w:type="dxa"/>
        <w:tblLook w:val="04A0" w:firstRow="1" w:lastRow="0" w:firstColumn="1" w:lastColumn="0" w:noHBand="0" w:noVBand="1"/>
      </w:tblPr>
      <w:tblGrid>
        <w:gridCol w:w="1080"/>
        <w:gridCol w:w="876"/>
        <w:gridCol w:w="1117"/>
        <w:gridCol w:w="1028"/>
        <w:gridCol w:w="1388"/>
        <w:gridCol w:w="876"/>
        <w:gridCol w:w="1111"/>
        <w:gridCol w:w="1267"/>
        <w:gridCol w:w="1380"/>
        <w:gridCol w:w="876"/>
        <w:gridCol w:w="1111"/>
        <w:gridCol w:w="1267"/>
        <w:gridCol w:w="1380"/>
      </w:tblGrid>
      <w:tr w:rsidR="00637C54" w:rsidRPr="00637C54" w:rsidTr="00637C54">
        <w:trPr>
          <w:trHeight w:val="840"/>
          <w:jc w:val="center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银行名称</w:t>
            </w:r>
          </w:p>
        </w:tc>
        <w:tc>
          <w:tcPr>
            <w:tcW w:w="438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637C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中国银行</w:t>
            </w:r>
          </w:p>
        </w:tc>
        <w:tc>
          <w:tcPr>
            <w:tcW w:w="460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A银行</w:t>
            </w:r>
          </w:p>
        </w:tc>
        <w:tc>
          <w:tcPr>
            <w:tcW w:w="460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B银行</w:t>
            </w:r>
          </w:p>
        </w:tc>
      </w:tr>
      <w:tr w:rsidR="00637C54" w:rsidRPr="00637C54" w:rsidTr="00637C54">
        <w:trPr>
          <w:trHeight w:val="510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费率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年手续费</w:t>
            </w:r>
            <w:r w:rsidRPr="00637C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4%</w:t>
            </w: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，本金逐年发放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贷款利率</w:t>
            </w:r>
            <w:r w:rsidRPr="00637C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7.38%</w:t>
            </w: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，本金一次性发放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月手续费</w:t>
            </w:r>
            <w:r w:rsidRPr="00637C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0.75%</w:t>
            </w: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，本金一次性发放</w:t>
            </w:r>
          </w:p>
        </w:tc>
      </w:tr>
      <w:tr w:rsidR="00637C54" w:rsidRPr="00637C54" w:rsidTr="00637C54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期数</w:t>
            </w: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本金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月还本金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手续费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月还款合计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本金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月还本金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利息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月还款合计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本金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月还本金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手续费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月还款合计</w:t>
            </w:r>
          </w:p>
        </w:tc>
      </w:tr>
      <w:tr w:rsidR="00637C54" w:rsidRPr="00637C54" w:rsidTr="00637C54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6207.21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7191.21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6666.67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7866.67</w:t>
            </w:r>
          </w:p>
        </w:tc>
      </w:tr>
      <w:tr w:rsidR="00637C54" w:rsidRPr="00637C54" w:rsidTr="00637C54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6245.38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945.83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7191.21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6666.67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7866.67</w:t>
            </w:r>
          </w:p>
        </w:tc>
      </w:tr>
      <w:tr w:rsidR="00637C54" w:rsidRPr="00637C54" w:rsidTr="00637C54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</w:tr>
      <w:tr w:rsidR="00637C54" w:rsidRPr="00637C54" w:rsidTr="00637C54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6599.69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591.52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7191.21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6666.67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7866.67</w:t>
            </w:r>
          </w:p>
        </w:tc>
      </w:tr>
      <w:tr w:rsidR="00637C54" w:rsidRPr="00637C54" w:rsidTr="00637C54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6640.28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550.93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7191.21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6666.67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7866.67</w:t>
            </w:r>
          </w:p>
        </w:tc>
      </w:tr>
      <w:tr w:rsidR="00637C54" w:rsidRPr="00637C54" w:rsidTr="00637C54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8337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12337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6681.12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510.09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7191.21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6666.67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7866.67</w:t>
            </w:r>
          </w:p>
        </w:tc>
      </w:tr>
      <w:tr w:rsidR="00637C54" w:rsidRPr="00637C54" w:rsidTr="00637C54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8333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8333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6722.21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7191.21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6666.67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7866.67</w:t>
            </w:r>
          </w:p>
        </w:tc>
      </w:tr>
      <w:tr w:rsidR="00637C54" w:rsidRPr="00637C54" w:rsidTr="00637C54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</w:tr>
      <w:tr w:rsidR="00637C54" w:rsidRPr="00637C54" w:rsidTr="00637C54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8333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8333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7103.56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7191.21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6666.67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7866.67</w:t>
            </w:r>
          </w:p>
        </w:tc>
      </w:tr>
      <w:tr w:rsidR="00637C54" w:rsidRPr="00637C54" w:rsidTr="00637C54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8333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8333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7147.25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43.96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7191.21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6666.67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7866.67</w:t>
            </w:r>
          </w:p>
        </w:tc>
      </w:tr>
      <w:tr w:rsidR="00637C54" w:rsidRPr="00637C54" w:rsidTr="00637C54">
        <w:trPr>
          <w:trHeight w:val="525"/>
          <w:jc w:val="center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637C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6400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166400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637C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12589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172588.98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637C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28800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7C54" w:rsidRPr="00637C54" w:rsidRDefault="00637C54" w:rsidP="00637C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37C5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188800</w:t>
            </w:r>
          </w:p>
        </w:tc>
      </w:tr>
    </w:tbl>
    <w:p w:rsidR="009F6686" w:rsidRDefault="00EB4E90" w:rsidP="009E404B">
      <w:pPr>
        <w:jc w:val="center"/>
        <w:rPr>
          <w:b/>
          <w:sz w:val="32"/>
          <w:szCs w:val="32"/>
        </w:rPr>
      </w:pPr>
      <w:r>
        <w:rPr>
          <w:noProof/>
        </w:rPr>
        <w:pict>
          <v:shape id="_x0000_s1034" type="#_x0000_t172" style="position:absolute;left:0;text-align:left;margin-left:28.65pt;margin-top:7.3pt;width:1in;height:55.5pt;z-index:251662336;mso-position-horizontal-relative:text;mso-position-vertical-relative:text" fillcolor="black">
            <v:shadow color="#868686"/>
            <v:textpath style="font-family:&quot;幼圆&quot;;font-size:24pt;v-text-kern:t" trim="t" fitpath="t" string="超划算"/>
          </v:shape>
        </w:pict>
      </w:r>
    </w:p>
    <w:p w:rsidR="00637C54" w:rsidRPr="00637C54" w:rsidRDefault="00324D0F" w:rsidP="009E404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</w:t>
      </w:r>
      <w:r w:rsidR="009E404B">
        <w:rPr>
          <w:rFonts w:hint="eastAsia"/>
          <w:b/>
          <w:sz w:val="32"/>
          <w:szCs w:val="32"/>
        </w:rPr>
        <w:t>以普通银行理财年收益率</w:t>
      </w:r>
      <w:r w:rsidR="009E404B">
        <w:rPr>
          <w:rFonts w:hint="eastAsia"/>
          <w:b/>
          <w:sz w:val="32"/>
          <w:szCs w:val="32"/>
        </w:rPr>
        <w:t>5.</w:t>
      </w:r>
      <w:r w:rsidR="00EB4E90">
        <w:rPr>
          <w:rFonts w:hint="eastAsia"/>
          <w:b/>
          <w:sz w:val="32"/>
          <w:szCs w:val="32"/>
        </w:rPr>
        <w:t>5</w:t>
      </w:r>
      <w:r w:rsidR="009E404B">
        <w:rPr>
          <w:rFonts w:hint="eastAsia"/>
          <w:b/>
          <w:sz w:val="32"/>
          <w:szCs w:val="32"/>
        </w:rPr>
        <w:t>%</w:t>
      </w:r>
      <w:r w:rsidR="009E404B">
        <w:rPr>
          <w:rFonts w:hint="eastAsia"/>
          <w:b/>
          <w:sz w:val="32"/>
          <w:szCs w:val="32"/>
        </w:rPr>
        <w:t>计算，</w:t>
      </w:r>
      <w:r w:rsidR="009E404B">
        <w:rPr>
          <w:rFonts w:hint="eastAsia"/>
          <w:b/>
          <w:sz w:val="32"/>
          <w:szCs w:val="32"/>
        </w:rPr>
        <w:t>16</w:t>
      </w:r>
      <w:r w:rsidR="009E404B">
        <w:rPr>
          <w:rFonts w:hint="eastAsia"/>
          <w:b/>
          <w:sz w:val="32"/>
          <w:szCs w:val="32"/>
        </w:rPr>
        <w:t>万两年</w:t>
      </w:r>
      <w:r w:rsidR="00772038">
        <w:rPr>
          <w:rFonts w:hint="eastAsia"/>
          <w:b/>
          <w:sz w:val="32"/>
          <w:szCs w:val="32"/>
        </w:rPr>
        <w:t>收益</w:t>
      </w:r>
      <w:r w:rsidR="009E404B">
        <w:rPr>
          <w:rFonts w:hint="eastAsia"/>
          <w:b/>
          <w:sz w:val="32"/>
          <w:szCs w:val="32"/>
        </w:rPr>
        <w:t>1</w:t>
      </w:r>
      <w:r w:rsidR="00EB4E90">
        <w:rPr>
          <w:rFonts w:hint="eastAsia"/>
          <w:b/>
          <w:sz w:val="32"/>
          <w:szCs w:val="32"/>
        </w:rPr>
        <w:t>7600</w:t>
      </w:r>
      <w:r w:rsidR="009E404B">
        <w:rPr>
          <w:rFonts w:hint="eastAsia"/>
          <w:b/>
          <w:sz w:val="32"/>
          <w:szCs w:val="32"/>
        </w:rPr>
        <w:t>元，不做</w:t>
      </w:r>
      <w:proofErr w:type="gramStart"/>
      <w:r w:rsidR="009E404B">
        <w:rPr>
          <w:rFonts w:hint="eastAsia"/>
          <w:b/>
          <w:sz w:val="32"/>
          <w:szCs w:val="32"/>
        </w:rPr>
        <w:t>分期还</w:t>
      </w:r>
      <w:proofErr w:type="gramEnd"/>
      <w:r w:rsidR="009E404B">
        <w:rPr>
          <w:rFonts w:hint="eastAsia"/>
          <w:b/>
          <w:sz w:val="32"/>
          <w:szCs w:val="32"/>
        </w:rPr>
        <w:t>等什么？！</w:t>
      </w:r>
    </w:p>
    <w:sectPr w:rsidR="00637C54" w:rsidRPr="00637C54" w:rsidSect="00637C54">
      <w:pgSz w:w="16838" w:h="11906" w:orient="landscape"/>
      <w:pgMar w:top="215" w:right="204" w:bottom="210" w:left="2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7C54"/>
    <w:rsid w:val="003136E2"/>
    <w:rsid w:val="00314856"/>
    <w:rsid w:val="00324D0F"/>
    <w:rsid w:val="00465782"/>
    <w:rsid w:val="004945A0"/>
    <w:rsid w:val="006267F8"/>
    <w:rsid w:val="00637C54"/>
    <w:rsid w:val="00772038"/>
    <w:rsid w:val="00856663"/>
    <w:rsid w:val="00873272"/>
    <w:rsid w:val="009E404B"/>
    <w:rsid w:val="009F6686"/>
    <w:rsid w:val="00A1646B"/>
    <w:rsid w:val="00DA52A7"/>
    <w:rsid w:val="00E0781E"/>
    <w:rsid w:val="00E34810"/>
    <w:rsid w:val="00E56C0F"/>
    <w:rsid w:val="00EB4E90"/>
    <w:rsid w:val="00F311DA"/>
    <w:rsid w:val="00FE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7C5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37C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154</Words>
  <Characters>884</Characters>
  <Application>Microsoft Office Word</Application>
  <DocSecurity>0</DocSecurity>
  <Lines>7</Lines>
  <Paragraphs>2</Paragraphs>
  <ScaleCrop>false</ScaleCrop>
  <Company>boc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李鸥</dc:creator>
  <cp:keywords/>
  <dc:description/>
  <cp:lastModifiedBy>昌平营业部35</cp:lastModifiedBy>
  <cp:revision>10</cp:revision>
  <cp:lastPrinted>2014-06-15T02:57:00Z</cp:lastPrinted>
  <dcterms:created xsi:type="dcterms:W3CDTF">2014-06-15T01:55:00Z</dcterms:created>
  <dcterms:modified xsi:type="dcterms:W3CDTF">2015-06-02T07:12:00Z</dcterms:modified>
</cp:coreProperties>
</file>