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353" w:lineRule="exact"/>
        <w:ind w:left="1440" w:firstLine="0"/>
        <w:jc w:val="left"/>
        <w:rPr/>
      </w:pPr>
      <w:r>
        <w:rPr>
          <w:noProof/>
        </w:rPr>
        <w:pict>
          <v:shape id="imagerId8" type="#_x0000_t75" style="position:absolute;margin-left:114pt;margin-top:99pt;width:384pt;height:24pt;z-index:-25165779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219pt;margin-top:133pt;width:170pt;height:18pt;z-index:-251657796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212pt;margin-top:476pt;width:184pt;height:19pt;z-index:-251657795;mso-position-horizontal-relative:page;mso-position-vertical-relative:page">
            <v:imagedata r:id="rId10" o:title=""/>
          </v:shape>
        </w:pict>
      </w:r>
      <w:r>
        <w:rPr>
          <w:rFonts w:ascii="宋体" w:hAnsi="宋体" w:cs="宋体"/>
          <w:u w:val="none"/>
          <w:sz w:val="24"/>
          <w:position w:val="0"/>
          <w:color w:val="000000"/>
          <w:spacing w:val="0"/>
          <w:noProof w:val="true"/>
        </w:rPr>
        <w:t>附：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97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</w:t>
      </w:r>
      <w:r>
        <w:rPr>
          <w:rFonts w:ascii="Calibri" w:hAnsi="Calibri" w:cs="Calibri"/>
          <w:b/>
          <w:u w:val="none"/>
          <w:sz w:val="28.0799999"/>
          <w:color w:val="000000"/>
          <w:spacing w:val="-7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政治面貌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0"/>
          <w:noProof w:val="true"/>
        </w:rPr>
        <w:t>群众、共青团员、中共党员；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健康状况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4712"/>
          <w:color w:val="000000"/>
          <w:spacing w:val="-9"/>
          <w:noProof w:val="true"/>
        </w:rPr>
        <w:t>身体健康者统一填写“良好”；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专业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按规范专业名称填写，与毕业证一致，不得只写专业方向；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培养方式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统招统分；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5.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学历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研究生；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6.</w:t>
      </w:r>
      <w:r>
        <w:rPr>
          <w:rFonts w:ascii="Calibri" w:hAnsi="Calibri" w:cs="Calibri"/>
          <w:u w:val="none"/>
          <w:sz w:val="28.0799999"/>
          <w:color w:val="000000"/>
          <w:spacing w:val="-7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学位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硕士、博士；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7.&lt;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学制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-9"/>
          <w:noProof w:val="true"/>
        </w:rPr>
        <w:t>三年，法律硕士（法学）、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MBA</w:t>
      </w:r>
      <w:r>
        <w:rPr>
          <w:rFonts w:ascii="微软雅黑" w:hAnsi="微软雅黑" w:cs="微软雅黑"/>
          <w:u w:val="none"/>
          <w:sz w:val="28.0799999"/>
          <w:position w:val="1.0670166"/>
          <w:color w:val="000000"/>
          <w:spacing w:val="0"/>
          <w:noProof w:val="true"/>
        </w:rPr>
        <w:t>、法学实验班为二年；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8.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毕业时间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年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7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月，春季毕业生填写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年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1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月；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9.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生源地区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与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2016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届研究生信息采集表一致；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63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其余信息根据个人情况认真填写。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88" w:lineRule="exact"/>
        <w:ind w:left="1440" w:firstLine="0"/>
        <w:jc w:val="left"/>
        <w:rPr/>
      </w:pPr>
      <w:r>
        <w:rPr>
          <w:rFonts w:ascii="宋体" w:hAnsi="宋体" w:cs="宋体"/>
          <w:u w:val="none"/>
          <w:sz w:val="28.0799999"/>
          <w:position w:val="0"/>
          <w:color w:val="000000"/>
          <w:spacing w:val="0"/>
          <w:noProof w:val="true"/>
        </w:rPr>
        <w:t>该栏信息由用人单位填写，毕业生需提醒用人单位务必填写以下项目：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0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单位全称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报到证抬头与此一致；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组织机构代码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9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位标准代码；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3.&lt;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档案转寄单位名称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涉及毕业生档案转寄，请准确填写；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4.&lt;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档案转寄地址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166"/>
          <w:color w:val="000000"/>
          <w:spacing w:val="0"/>
          <w:noProof w:val="true"/>
        </w:rPr>
        <w:t>涉及毕业生档案转寄，请准确填写；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5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5.&lt;</w:t>
      </w:r>
      <w:r>
        <w:rPr>
          <w:rFonts w:ascii="宋体" w:hAnsi="宋体" w:cs="宋体"/>
          <w:u w:val="none"/>
          <w:sz w:val="28.0799999"/>
          <w:position w:val="1.06707764"/>
          <w:color w:val="000000"/>
          <w:spacing w:val="0"/>
          <w:noProof w:val="true"/>
        </w:rPr>
        <w:t>户口迁移地址</w:t>
      </w:r>
      <w:r>
        <w:rPr>
          <w:rFonts w:ascii="Times New Roman" w:hAnsi="Times New Roman" w:cs="Times New Roman"/>
          <w:b/>
          <w:u w:val="none"/>
          <w:sz w:val="28.0799999"/>
          <w:position w:val="0"/>
          <w:color w:val="000000"/>
          <w:spacing w:val="0"/>
          <w:w w:val="95"/>
          <w:noProof w:val="true"/>
        </w:rPr>
        <w:t>&gt;</w:t>
      </w:r>
      <w:r>
        <w:rPr>
          <w:rFonts w:ascii="微软雅黑" w:hAnsi="微软雅黑" w:cs="微软雅黑"/>
          <w:u w:val="none"/>
          <w:sz w:val="28.0799999"/>
          <w:position w:val="1.06707764"/>
          <w:color w:val="000000"/>
          <w:spacing w:val="0"/>
          <w:noProof w:val="true"/>
        </w:rPr>
        <w:t>需具体到门牌号。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63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0"/>
          <w:noProof w:val="true"/>
        </w:rPr>
        <w:t>“行业类型”及“单位性质”根据实际情况勾选。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0" w:right="0" w:bottom="0" w:left="0" w:header="0" w:footer="0" w:gutter="0"/>
        </w:sectPr>
        <w:spacing w:before="0" w:after="0" w:line="393" w:lineRule="exact"/>
        <w:ind w:left="1440" w:firstLine="4385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1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bookmarkStart w:id="2" w:name="2"/>
    <w:bookmarkEnd w:id="2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378" w:lineRule="exact"/>
        <w:ind w:left="1440" w:firstLine="0"/>
        <w:jc w:val="left"/>
        <w:rPr/>
      </w:pPr>
      <w:r>
        <w:rPr>
          <w:noProof/>
        </w:rPr>
        <w:pict>
          <v:shape id="imagerId11" type="#_x0000_t75" style="position:absolute;margin-left:71pt;margin-top:357pt;width:110pt;height:23pt;z-index:-251657370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212pt;margin-top:78pt;width:184pt;height:19pt;z-index:-251657369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229pt;margin-top:265pt;width:150pt;height:19pt;z-index:-251657368;mso-position-horizontal-relative:page;mso-position-vertical-relative:page">
            <v:imagedata r:id="rId13" o:title=""/>
          </v:shape>
        </w:pic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1.&lt;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单位名称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中国政法大学；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2.&lt;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联系人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陈老师；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3.&lt;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联系电话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&gt;010-58908090</w:t>
      </w:r>
      <w:r>
        <w:rPr>
          <w:rFonts w:ascii="Arial Unicode MS" w:hAnsi="Arial Unicode MS" w:cs="Arial Unicode MS"/>
          <w:u w:val="none"/>
          <w:sz w:val="28.0799999"/>
          <w:position w:val="1.06704712"/>
          <w:color w:val="000000"/>
          <w:spacing w:val="0"/>
          <w:noProof w:val="true"/>
        </w:rPr>
        <w:t>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4.&lt;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通讯地址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北京市海淀区西土城路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25</w:t>
      </w:r>
      <w:r>
        <w:rPr>
          <w:rFonts w:ascii="Calibri" w:hAnsi="Calibri" w:cs="Calibri"/>
          <w:u w:val="none"/>
          <w:sz w:val="28.0799999"/>
          <w:color w:val="000000"/>
          <w:spacing w:val="0"/>
          <w:noProof w:val="true"/>
        </w:rPr>
        <w:t> 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号；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384" w:lineRule="exact"/>
        <w:ind w:left="1440" w:firstLine="0"/>
        <w:jc w:val="left"/>
        <w:rPr/>
      </w:pP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-1"/>
          <w:noProof w:val="true"/>
        </w:rPr>
        <w:t>5.</w:t>
      </w:r>
      <w:r>
        <w:rPr>
          <w:rFonts w:ascii="Calibri" w:hAnsi="Calibri" w:cs="Calibri"/>
          <w:u w:val="none"/>
          <w:sz w:val="28.0799999"/>
          <w:color w:val="000000"/>
          <w:spacing w:val="-7"/>
          <w:noProof w:val="true"/>
        </w:rPr>
        <w:t> 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&lt;</w:t>
      </w:r>
      <w:r>
        <w:rPr>
          <w:rFonts w:ascii="宋体" w:hAnsi="宋体" w:cs="宋体"/>
          <w:u w:val="none"/>
          <w:sz w:val="28.0799999"/>
          <w:position w:val="1.06704712"/>
          <w:color w:val="000000"/>
          <w:spacing w:val="0"/>
          <w:noProof w:val="true"/>
        </w:rPr>
        <w:t>邮政编码</w:t>
      </w:r>
      <w:r>
        <w:rPr>
          <w:rFonts w:ascii="Times New Roman" w:hAnsi="Times New Roman" w:cs="Times New Roman"/>
          <w:u w:val="none"/>
          <w:sz w:val="28.0799999"/>
          <w:position w:val="0"/>
          <w:color w:val="000000"/>
          <w:spacing w:val="0"/>
          <w:noProof w:val="true"/>
        </w:rPr>
        <w:t>&gt;100088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466" w:lineRule="exact"/>
        <w:ind w:left="1440" w:firstLine="0"/>
        <w:rPr/>
      </w:pPr>
    </w:p>
    <w:p w:rsidR="005A76FB" w:rsidRDefault="005A76FB" w:rsidP="005A76FB">
      <w:pPr>
        <w:spacing w:before="0" w:after="0" w:line="281" w:lineRule="exact"/>
        <w:ind w:left="1440" w:firstLine="0"/>
        <w:jc w:val="left"/>
        <w:rPr/>
      </w:pPr>
      <w:r>
        <w:rPr>
          <w:rFonts w:ascii="微软雅黑" w:hAnsi="微软雅黑" w:cs="微软雅黑"/>
          <w:u w:val="none"/>
          <w:sz w:val="28.0799999"/>
          <w:position w:val="0"/>
          <w:color w:val="000000"/>
          <w:spacing w:val="-1"/>
          <w:noProof w:val="true"/>
        </w:rPr>
        <w:t>“本人同意到该单位工作。”或根据单位要求填写。签名、日期。</w:t>
      </w: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pacing w:before="0" w:after="0" w:line="240" w:lineRule="exact"/>
        <w:ind w:left="1440" w:firstLine="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0" w:right="0" w:bottom="0" w:left="0" w:header="0" w:footer="0" w:gutter="0"/>
        </w:sectPr>
        <w:spacing w:before="0" w:after="0" w:line="190" w:lineRule="exact"/>
        <w:ind w:left="1440" w:firstLine="4385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2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bookmarkStart w:id="3" w:name="3"/>
    <w:bookmarkEnd w:id="3"/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240" w:lineRule="exact"/>
        <w:rPr/>
      </w:pPr>
    </w:p>
    <w:p w:rsidR="005A76FB" w:rsidRDefault="005A76FB" w:rsidP="005A76FB">
      <w:pPr>
        <w:spacing w:before="0" w:after="0" w:line="333" w:lineRule="exact"/>
        <w:ind w:left="2185" w:firstLine="0"/>
        <w:jc w:val="left"/>
        <w:rPr/>
      </w:pPr>
      <w:r>
        <w:rPr>
          <w:noProof/>
        </w:rPr>
        <w:pict>
          <v:shape id="imagerId14" type="#_x0000_t75" style="position:absolute;margin-left:71pt;margin-top:77pt;width:475pt;height:676pt;z-index:-251657099;mso-position-horizontal-relative:page;mso-position-vertical-relative:page">
            <v:imagedata r:id="rId14" o:title=""/>
          </v:shape>
        </w:pict>
      </w:r>
      <w:r>
        <w:rPr>
          <w:rFonts w:ascii="宋体" w:hAnsi="宋体" w:cs="宋体"/>
          <w:u w:val="none"/>
          <w:sz w:val="28"/>
          <w:position w:val="0"/>
          <w:color w:val="ff0000"/>
          <w:spacing w:val="0"/>
          <w:noProof w:val="true"/>
        </w:rPr>
        <w:t>样表</w:t>
      </w: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240" w:lineRule="exact"/>
        <w:ind w:left="2185" w:firstLine="0"/>
        <w:rPr/>
      </w:pPr>
    </w:p>
    <w:p w:rsidR="005A76FB" w:rsidRDefault="005A76FB" w:rsidP="005A76FB">
      <w:pPr>
        <w:spacing w:before="0" w:after="0" w:line="358" w:lineRule="exact"/>
        <w:ind w:left="2185" w:firstLine="3641"/>
        <w:jc w:val="left"/>
        <w:rPr/>
      </w:pP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  <w:r>
        <w:rPr>
          <w:rFonts w:ascii="Calibri" w:hAnsi="Calibri" w:cs="Calibri"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u w:val="none"/>
          <w:sz w:val="18"/>
          <w:position w:val="0"/>
          <w:color w:val="000000"/>
          <w:spacing w:val="-6"/>
          <w:noProof w:val="true"/>
        </w:rPr>
        <w:t>/</w:t>
      </w:r>
      <w:r>
        <w:rPr>
          <w:rFonts w:ascii="Calibri" w:hAnsi="Calibri" w:cs="Calibri"/>
          <w:b/>
          <w:u w:val="none"/>
          <w:sz w:val="18"/>
          <w:color w:val="000000"/>
          <w:spacing w:val="0"/>
          <w:noProof w:val="true"/>
        </w:rPr>
        <w:t> </w:t>
      </w:r>
      <w:r>
        <w:rPr>
          <w:rFonts w:ascii="Times New Roman" w:hAnsi="Times New Roman" w:cs="Times New Roman"/>
          <w:b/>
          <w:u w:val="none"/>
          <w:sz w:val="18"/>
          <w:position w:val="0"/>
          <w:color w:val="000000"/>
          <w:spacing w:val="-5"/>
          <w:w w:val="95"/>
          <w:noProof w:val="true"/>
        </w:rPr>
        <w:t>3</w:t>
      </w:r>
    </w:p>
    <w:sectPr w:rsidR="00087C8E" w:rsidRPr="004F20E7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10" Type="http://schemas.openxmlformats.org/officeDocument/2006/relationships/image" Target="media/picture10.jpeg" />	<Relationship Id="rId11" Type="http://schemas.openxmlformats.org/officeDocument/2006/relationships/image" Target="media/picture11.jpeg" />	<Relationship Id="rId12" Type="http://schemas.openxmlformats.org/officeDocument/2006/relationships/image" Target="media/picture12.jpeg" />	<Relationship Id="rId13" Type="http://schemas.openxmlformats.org/officeDocument/2006/relationships/image" Target="media/picture13.jpeg" />	<Relationship Id="rId14" Type="http://schemas.openxmlformats.org/officeDocument/2006/relationships/image" Target="media/picture14.jpeg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	<Relationship Id="rId9" Type="http://schemas.openxmlformats.org/officeDocument/2006/relationships/image" Target="media/pictur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Wondershare Pdf Converter</Application>
  <DocSecurity>0</DocSecurity>
  <ScaleCrop>false</ScaleCrop>
  <Company>Wondershare Company</Company>
  <LinksUpToDate>false</LinksUpToDate>
  <SharedDoc>false</SharedDoc>
  <HyperlinksChanged>false</HyperlinksChanged>
  <AppVersion>3.0.0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tony tung</cp:lastModifiedBy>
  <cp:revision>1</cp:revision>
</cp:coreProperties>
</file>