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463" w:lineRule="exact"/>
        <w:ind w:left="1800" w:firstLine="0"/>
        <w:jc w:val="left"/>
        <w:rPr/>
      </w:pPr>
      <w:r>
        <w:rPr>
          <w:noProof/>
        </w:rPr>
        <w:pict>
          <v:shapetype id="polygon1" coordsize="59530,84190" o:spt="12" path="m 0,0 l 0,0,59530,0 l 59530,0,59530,84190 l 59530,84190,0,84190 l 0,84190,0,0e x">
            <v:stroke joinstyle="miter"/>
          </v:shapetype>
          <v:shape id="WS_polygon1" type="polygon1" style="position:absolute;left:0;text-align:left;margin-left:0pt;margin-top:0pt;width:595.3pt;height:841.9pt;z-index:-251658033;mso-position-horizontal-relative:page;mso-position-vertical-relative:page" stroked="f">
            <v:fill color="#ffffff"/>
          </v:shape>
        </w:pict>
      </w:r>
      <w:r>
        <w:rPr>
          <w:noProof/>
        </w:rPr>
        <w:pict>
          <v:shapetype id="polygon13" coordsize="41630,148" o:spt="12" path="m 50,50 l 50,50,41580,50e">
            <v:stroke joinstyle="miter"/>
          </v:shapetype>
          <v:shape id="WS_polygon13" type="polygon13" style="position:absolute;left:0;text-align:left;margin-left:89.5pt;margin-top:146pt;width:416.3pt;height:1.48pt;z-index:13;mso-position-horizontal-relative:page;mso-position-vertical-relative:page" strokecolor="#000000" strokeweight="1pt">
            <v:fill opacity="0"/>
          </v:shape>
        </w:pict>
      </w:r>
      <w:r>
        <w:rPr>
          <w:rFonts w:ascii="黑体" w:hAnsi="黑体" w:cs="黑体"/>
          <w:u w:val="none"/>
          <w:sz w:val="30"/>
          <w:position w:val="0"/>
          <w:color w:val="000000"/>
          <w:spacing w:val="-10"/>
          <w:noProof w:val="true"/>
        </w:rPr>
        <w:t>中国政法大学《北京地区普通高校毕业生就业协议书》管理办法</w:t>
      </w:r>
    </w:p>
    <w:p w:rsidR="005A76FB" w:rsidRDefault="005A76FB" w:rsidP="005A76FB">
      <w:pPr>
        <w:spacing w:before="0" w:after="0" w:line="240" w:lineRule="exact"/>
        <w:ind w:left="1800" w:firstLine="0"/>
        <w:rPr/>
      </w:pPr>
    </w:p>
    <w:p w:rsidR="005A76FB" w:rsidRDefault="005A76FB" w:rsidP="005A76FB">
      <w:pPr>
        <w:tabs>
          <w:tab w:val="left" w:pos="8654"/>
        </w:tabs>
        <w:spacing w:before="0" w:after="0" w:line="242" w:lineRule="exact"/>
        <w:ind w:left="1800" w:firstLine="2530"/>
        <w:jc w:val="left"/>
        <w:rPr/>
      </w:pPr>
      <w:r>
        <w:rPr>
          <w:rFonts w:ascii="宋体" w:hAnsi="宋体" w:cs="宋体"/>
          <w:u w:val="none"/>
          <w:sz w:val="20.8999996"/>
          <w:position w:val="0"/>
          <w:color w:val="000000"/>
          <w:spacing w:val="-1"/>
          <w:noProof w:val="true"/>
        </w:rPr>
        <w:t>（校学就字【2013】第</w:t>
      </w:r>
      <w:r>
        <w:rPr>
          <w:rFonts w:ascii="Calibri" w:hAnsi="Calibri" w:cs="Calibri"/>
          <w:u w:val="none"/>
          <w:sz w:val="20.8999996"/>
          <w:color w:val="000000"/>
          <w:spacing w:val="0"/>
          <w:noProof w:val="true"/>
        </w:rPr>
        <w:t> </w:t>
      </w:r>
      <w:r>
        <w:rPr>
          <w:rFonts w:ascii="宋体" w:hAnsi="宋体" w:cs="宋体"/>
          <w:u w:val="none"/>
          <w:sz w:val="20.8999996"/>
          <w:position w:val="0"/>
          <w:color w:val="000000"/>
          <w:spacing w:val="-1"/>
          <w:noProof w:val="true"/>
        </w:rPr>
        <w:t>28</w:t>
      </w:r>
      <w:r>
        <w:rPr>
          <w:rFonts w:ascii="Calibri" w:hAnsi="Calibri" w:cs="Calibri"/>
          <w:u w:val="none"/>
          <w:sz w:val="20.8999996"/>
          <w:color w:val="000000"/>
          <w:spacing w:val="0"/>
          <w:noProof w:val="true"/>
        </w:rPr>
        <w:t> </w:t>
      </w:r>
      <w:r>
        <w:rPr>
          <w:rFonts w:ascii="宋体" w:hAnsi="宋体" w:cs="宋体"/>
          <w:u w:val="none"/>
          <w:sz w:val="20.8999996"/>
          <w:position w:val="0"/>
          <w:color w:val="000000"/>
          <w:spacing w:val="-1"/>
          <w:noProof w:val="true"/>
        </w:rPr>
        <w:t>号）</w:t>
      </w:r>
      <w:r>
        <w:rPr>
          <w:rFonts w:cs="Calibri"/>
          <w:u w:val="none"/>
          <w:color w:val="000000"/>
          <w:w w:val="100"/>
        </w:rPr>
        <w:tab/>
      </w:r>
      <w:r>
        <w:rPr>
          <w:rFonts w:ascii="宋体" w:hAnsi="宋体" w:cs="宋体"/>
          <w:u w:val="none"/>
          <w:sz w:val="20.8999996"/>
          <w:position w:val="0"/>
          <w:color w:val="000000"/>
          <w:spacing w:val="-1"/>
          <w:noProof w:val="true"/>
        </w:rPr>
        <w:t>签发人：解廷民</w:t>
      </w:r>
    </w:p>
    <w:p w:rsidR="005A76FB" w:rsidRDefault="005A76FB" w:rsidP="005A76FB">
      <w:pPr>
        <w:spacing w:before="0" w:after="0" w:line="240" w:lineRule="exact"/>
        <w:ind w:left="1800" w:firstLine="2530"/>
        <w:rPr/>
      </w:pPr>
    </w:p>
    <w:p w:rsidR="005A76FB" w:rsidRDefault="005A76FB" w:rsidP="005A76FB">
      <w:pPr>
        <w:spacing w:before="0" w:after="0" w:line="240" w:lineRule="exact"/>
        <w:ind w:left="1800" w:firstLine="2530"/>
        <w:rPr/>
      </w:pPr>
    </w:p>
    <w:p w:rsidR="005A76FB" w:rsidRDefault="005A76FB" w:rsidP="005A76FB">
      <w:pPr>
        <w:spacing w:before="0" w:after="0" w:line="240" w:lineRule="exact"/>
        <w:ind w:left="1800" w:firstLine="2530"/>
        <w:rPr/>
      </w:pPr>
    </w:p>
    <w:p w:rsidR="005A76FB" w:rsidRDefault="005A76FB" w:rsidP="005A76FB">
      <w:pPr>
        <w:spacing w:before="0" w:after="0" w:line="343" w:lineRule="exact"/>
        <w:ind w:left="1800" w:firstLine="480"/>
        <w:jc w:val="left"/>
        <w:rPr/>
      </w:pPr>
      <w:r>
        <w:rPr>
          <w:rFonts w:ascii="宋体" w:hAnsi="宋体" w:cs="宋体"/>
          <w:u w:val="none"/>
          <w:sz w:val="24"/>
          <w:position w:val="0"/>
          <w:color w:val="000000"/>
          <w:spacing w:val="0"/>
          <w:noProof w:val="true"/>
        </w:rPr>
        <w:t>第一条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为进一步规范学校毕业生就业管理，保证学校毕业生就业工作正常</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开展，学生就业创业指导服务中心（以下简称“就业中心”）结合学校就业工作</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实际情况，现制定《北京地区普通高校毕业生就业协议书》（以下简称“就业协</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8"/>
          <w:noProof w:val="true"/>
        </w:rPr>
        <w:t>议书”）管理办法。</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第二条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就业协议书由北京市教育委员会统一印制，是普通高等学校毕业生</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1"/>
          <w:noProof w:val="true"/>
        </w:rPr>
        <w:t>和用人单位在正式确立劳动关系前，经双向选择，在规定期限内就确立就业关系、</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0"/>
          <w:noProof w:val="true"/>
        </w:rPr>
        <w:t>明确双方权利和义务而达成的书面协议；是用人单位确认毕业生相关信息真实可</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靠以及接收毕业生的重要凭据；是高校进行毕业生就业管理、编制就业方案以及</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毕业生办理就业落户手续等有关事项的重要依据。</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第</w:t>
      </w:r>
      <w:r>
        <w:rPr>
          <w:rFonts w:ascii="宋体" w:hAnsi="宋体" w:cs="宋体"/>
          <w:u w:val="none"/>
          <w:sz w:val="24"/>
          <w:position w:val="0"/>
          <w:color w:val="000000"/>
          <w:spacing w:val="0"/>
          <w:noProof w:val="true"/>
        </w:rPr>
        <w:t>三</w:t>
      </w:r>
      <w:r>
        <w:rPr>
          <w:rFonts w:ascii="宋体" w:hAnsi="宋体" w:cs="宋体"/>
          <w:u w:val="none"/>
          <w:sz w:val="24"/>
          <w:position w:val="0"/>
          <w:color w:val="000000"/>
          <w:spacing w:val="0"/>
          <w:noProof w:val="true"/>
        </w:rPr>
        <w:t>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就</w:t>
      </w:r>
      <w:r>
        <w:rPr>
          <w:rFonts w:ascii="宋体" w:hAnsi="宋体" w:cs="宋体"/>
          <w:u w:val="none"/>
          <w:sz w:val="24"/>
          <w:position w:val="0"/>
          <w:color w:val="000000"/>
          <w:spacing w:val="-1"/>
          <w:noProof w:val="true"/>
        </w:rPr>
        <w:t>业协</w:t>
      </w:r>
      <w:r>
        <w:rPr>
          <w:rFonts w:ascii="宋体" w:hAnsi="宋体" w:cs="宋体"/>
          <w:u w:val="none"/>
          <w:sz w:val="24"/>
          <w:position w:val="0"/>
          <w:color w:val="000000"/>
          <w:spacing w:val="-1"/>
          <w:noProof w:val="true"/>
        </w:rPr>
        <w:t>议书</w:t>
      </w:r>
      <w:r>
        <w:rPr>
          <w:rFonts w:ascii="宋体" w:hAnsi="宋体" w:cs="宋体"/>
          <w:u w:val="none"/>
          <w:sz w:val="24"/>
          <w:position w:val="0"/>
          <w:color w:val="000000"/>
          <w:spacing w:val="-1"/>
          <w:noProof w:val="true"/>
        </w:rPr>
        <w:t>适用</w:t>
      </w:r>
      <w:r>
        <w:rPr>
          <w:rFonts w:ascii="宋体" w:hAnsi="宋体" w:cs="宋体"/>
          <w:u w:val="none"/>
          <w:sz w:val="24"/>
          <w:position w:val="0"/>
          <w:color w:val="000000"/>
          <w:spacing w:val="0"/>
          <w:noProof w:val="true"/>
        </w:rPr>
        <w:t>对</w:t>
      </w:r>
      <w:r>
        <w:rPr>
          <w:rFonts w:ascii="宋体" w:hAnsi="宋体" w:cs="宋体"/>
          <w:u w:val="none"/>
          <w:sz w:val="24"/>
          <w:position w:val="0"/>
          <w:color w:val="000000"/>
          <w:spacing w:val="-1"/>
          <w:noProof w:val="true"/>
        </w:rPr>
        <w:t>象为</w:t>
      </w:r>
      <w:r>
        <w:rPr>
          <w:rFonts w:ascii="宋体" w:hAnsi="宋体" w:cs="宋体"/>
          <w:u w:val="none"/>
          <w:sz w:val="24"/>
          <w:position w:val="0"/>
          <w:color w:val="000000"/>
          <w:spacing w:val="-1"/>
          <w:noProof w:val="true"/>
        </w:rPr>
        <w:t>通过</w:t>
      </w:r>
      <w:r>
        <w:rPr>
          <w:rFonts w:ascii="宋体" w:hAnsi="宋体" w:cs="宋体"/>
          <w:u w:val="none"/>
          <w:sz w:val="24"/>
          <w:position w:val="0"/>
          <w:color w:val="000000"/>
          <w:spacing w:val="-1"/>
          <w:noProof w:val="true"/>
        </w:rPr>
        <w:t>学校</w:t>
      </w:r>
      <w:r>
        <w:rPr>
          <w:rFonts w:ascii="宋体" w:hAnsi="宋体" w:cs="宋体"/>
          <w:u w:val="none"/>
          <w:sz w:val="24"/>
          <w:position w:val="0"/>
          <w:color w:val="000000"/>
          <w:spacing w:val="0"/>
          <w:noProof w:val="true"/>
        </w:rPr>
        <w:t>毕</w:t>
      </w:r>
      <w:r>
        <w:rPr>
          <w:rFonts w:ascii="宋体" w:hAnsi="宋体" w:cs="宋体"/>
          <w:u w:val="none"/>
          <w:sz w:val="24"/>
          <w:position w:val="0"/>
          <w:color w:val="000000"/>
          <w:spacing w:val="-1"/>
          <w:noProof w:val="true"/>
        </w:rPr>
        <w:t>业生</w:t>
      </w:r>
      <w:r>
        <w:rPr>
          <w:rFonts w:ascii="宋体" w:hAnsi="宋体" w:cs="宋体"/>
          <w:u w:val="none"/>
          <w:sz w:val="24"/>
          <w:position w:val="0"/>
          <w:color w:val="000000"/>
          <w:spacing w:val="-1"/>
          <w:noProof w:val="true"/>
        </w:rPr>
        <w:t>资格</w:t>
      </w:r>
      <w:r>
        <w:rPr>
          <w:rFonts w:ascii="宋体" w:hAnsi="宋体" w:cs="宋体"/>
          <w:u w:val="none"/>
          <w:sz w:val="24"/>
          <w:position w:val="0"/>
          <w:color w:val="000000"/>
          <w:spacing w:val="0"/>
          <w:noProof w:val="true"/>
        </w:rPr>
        <w:t>审</w:t>
      </w:r>
      <w:r>
        <w:rPr>
          <w:rFonts w:ascii="宋体" w:hAnsi="宋体" w:cs="宋体"/>
          <w:u w:val="none"/>
          <w:sz w:val="24"/>
          <w:position w:val="0"/>
          <w:color w:val="000000"/>
          <w:spacing w:val="-1"/>
          <w:noProof w:val="true"/>
        </w:rPr>
        <w:t>核的</w:t>
      </w:r>
      <w:r>
        <w:rPr>
          <w:rFonts w:ascii="宋体" w:hAnsi="宋体" w:cs="宋体"/>
          <w:u w:val="none"/>
          <w:sz w:val="24"/>
          <w:position w:val="0"/>
          <w:color w:val="000000"/>
          <w:spacing w:val="-1"/>
          <w:noProof w:val="true"/>
        </w:rPr>
        <w:t>统招</w:t>
      </w:r>
      <w:r>
        <w:rPr>
          <w:rFonts w:ascii="宋体" w:hAnsi="宋体" w:cs="宋体"/>
          <w:u w:val="none"/>
          <w:sz w:val="24"/>
          <w:position w:val="0"/>
          <w:color w:val="000000"/>
          <w:spacing w:val="-1"/>
          <w:noProof w:val="true"/>
        </w:rPr>
        <w:t>统分</w:t>
      </w:r>
      <w:r>
        <w:rPr>
          <w:rFonts w:ascii="宋体" w:hAnsi="宋体" w:cs="宋体"/>
          <w:u w:val="none"/>
          <w:sz w:val="24"/>
          <w:position w:val="0"/>
          <w:color w:val="000000"/>
          <w:spacing w:val="0"/>
          <w:noProof w:val="true"/>
        </w:rPr>
        <w:t>毕</w:t>
      </w:r>
      <w:r>
        <w:rPr>
          <w:rFonts w:ascii="宋体" w:hAnsi="宋体" w:cs="宋体"/>
          <w:u w:val="none"/>
          <w:sz w:val="24"/>
          <w:position w:val="0"/>
          <w:color w:val="000000"/>
          <w:spacing w:val="0"/>
          <w:noProof w:val="true"/>
        </w:rPr>
        <w:t>业</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生。就业中心依据学校学籍或培养部门资格审查后的毕业生名单对就业协议书编</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号登记后予以发放。</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定向生（含少数民族骨干计划毕业生）、委培生依据国家有关政策须严格按</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照定向委培协议就业。</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第四条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毕业生须如实填写就业协议书“毕业生基本情况”栏，确保个人基</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1"/>
          <w:noProof w:val="true"/>
        </w:rPr>
        <w:t>本信息准确；与用人单位达成就业意向后，须凭单位盖章的《毕业生就业推荐表》</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下联“用人单位回执”或用人单位开具的接收函、本人有效证件，持就业协议书</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到所在学院及就业中心审核签章。</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第五条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毕业生经过“双向选择”与用人单位达成就业意向后，将就业协议</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书提交用人单位填写“用人单位基本情况”栏，并在相应位置签字盖章；且须同</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8"/>
          <w:noProof w:val="true"/>
        </w:rPr>
        <w:t>时告知用人单位准确填写“单位全称”、“档案转寄单位”、“档案转寄地址”、“户</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2"/>
          <w:noProof w:val="true"/>
        </w:rPr>
        <w:t>口迁移地址”（具体到街道门牌号码），以便学校编制就业方案和就业派遣。</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第六条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就业协议书原则上应在毕业年度内签订，附加约定须在“备注”栏</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注明，作为就业协议书的正式内容。毕业生与用人单位协商一致后附加的升学、</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0"/>
          <w:noProof w:val="true"/>
        </w:rPr>
        <w:t>出国及录用为公务员等免责条款，学校予以认可。</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第七条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毕业生确认个人信息和单位信息准确无误后，应将就业协议书学校</w:t>
      </w:r>
    </w:p>
    <w:p w:rsidR="005A76FB" w:rsidRDefault="005A76FB" w:rsidP="005A76FB">
      <w:pPr>
        <w:sectPr w:rsidR="005A76FB" w:rsidSect="005A76FB">
          <w:type w:val="continuous"/>
          <w:pgSz w:w="11906" w:h="16839"/>
          <w:pgMar w:top="0" w:right="0" w:bottom="0" w:left="0" w:header="0" w:footer="0" w:gutter="0"/>
        </w:sectPr>
        <w:spacing w:before="0" w:after="0" w:line="439" w:lineRule="exact"/>
        <w:ind w:left="1800" w:firstLine="0"/>
        <w:jc w:val="left"/>
        <w:rPr/>
      </w:pPr>
      <w:r>
        <w:rPr>
          <w:rFonts w:ascii="宋体" w:hAnsi="宋体" w:cs="宋体"/>
          <w:u w:val="none"/>
          <w:sz w:val="24"/>
          <w:position w:val="0"/>
          <w:color w:val="000000"/>
          <w:spacing w:val="0"/>
          <w:noProof w:val="true"/>
        </w:rPr>
        <w:t>留存联于签约之日起一个月内返还就业中心登记备案。</w:t>
      </w:r>
    </w:p>
    <w:bookmarkStart w:id="2" w:name="2"/>
    <w:bookmarkEnd w:id="2"/>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240" w:lineRule="exact"/>
        <w:rPr/>
      </w:pPr>
    </w:p>
    <w:p w:rsidR="005A76FB" w:rsidRDefault="005A76FB" w:rsidP="005A76FB">
      <w:pPr>
        <w:spacing w:before="0" w:after="0" w:line="387" w:lineRule="exact"/>
        <w:ind w:left="1800" w:firstLine="480"/>
        <w:jc w:val="left"/>
        <w:rPr/>
      </w:pPr>
      <w:r>
        <w:rPr>
          <w:noProof/>
        </w:rPr>
        <w:pict>
          <v:shapetype id="polygon1" coordsize="59530,84190" o:spt="12" path="m 0,0 l 0,0,59530,0 l 59530,0,59530,84190 l 59530,84190,0,84190 l 0,84190,0,0e x">
            <v:stroke joinstyle="miter"/>
          </v:shapetype>
          <v:shape id="WS_polygon1" type="polygon1" style="position:absolute;left:0;text-align:left;margin-left:0pt;margin-top:0pt;width:595.3pt;height:841.9pt;z-index:-251657430;mso-position-horizontal-relative:page;mso-position-vertical-relative:page" stroked="f">
            <v:fill color="#ffffff"/>
          </v:shape>
        </w:pict>
      </w:r>
      <w:r>
        <w:rPr>
          <w:rFonts w:ascii="宋体" w:hAnsi="宋体" w:cs="宋体"/>
          <w:u w:val="none"/>
          <w:sz w:val="24"/>
          <w:position w:val="0"/>
          <w:color w:val="000000"/>
          <w:spacing w:val="0"/>
          <w:noProof w:val="true"/>
        </w:rPr>
        <w:t>第八条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毕业生毕业离校后持《就业报到证》到用人单位报到，用人单位为</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其办理完录用手续后，就业协议书自行终止。</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第九条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毕业生应妥善保管就业协议书，避免污损、遗失。</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就</w:t>
      </w:r>
      <w:r>
        <w:rPr>
          <w:rFonts w:ascii="宋体" w:hAnsi="宋体" w:cs="宋体"/>
          <w:u w:val="none"/>
          <w:sz w:val="24"/>
          <w:position w:val="0"/>
          <w:color w:val="000000"/>
          <w:spacing w:val="0"/>
          <w:noProof w:val="true"/>
        </w:rPr>
        <w:t>业</w:t>
      </w:r>
      <w:r>
        <w:rPr>
          <w:rFonts w:ascii="宋体" w:hAnsi="宋体" w:cs="宋体"/>
          <w:u w:val="none"/>
          <w:sz w:val="24"/>
          <w:position w:val="0"/>
          <w:color w:val="000000"/>
          <w:spacing w:val="0"/>
          <w:noProof w:val="true"/>
        </w:rPr>
        <w:t>协</w:t>
      </w:r>
      <w:r>
        <w:rPr>
          <w:rFonts w:ascii="宋体" w:hAnsi="宋体" w:cs="宋体"/>
          <w:u w:val="none"/>
          <w:sz w:val="24"/>
          <w:position w:val="0"/>
          <w:color w:val="000000"/>
          <w:spacing w:val="0"/>
          <w:noProof w:val="true"/>
        </w:rPr>
        <w:t>议</w:t>
      </w:r>
      <w:r>
        <w:rPr>
          <w:rFonts w:ascii="宋体" w:hAnsi="宋体" w:cs="宋体"/>
          <w:u w:val="none"/>
          <w:sz w:val="24"/>
          <w:position w:val="0"/>
          <w:color w:val="000000"/>
          <w:spacing w:val="0"/>
          <w:noProof w:val="true"/>
        </w:rPr>
        <w:t>书</w:t>
      </w:r>
      <w:r>
        <w:rPr>
          <w:rFonts w:ascii="宋体" w:hAnsi="宋体" w:cs="宋体"/>
          <w:u w:val="none"/>
          <w:sz w:val="24"/>
          <w:position w:val="0"/>
          <w:color w:val="000000"/>
          <w:spacing w:val="0"/>
          <w:noProof w:val="true"/>
        </w:rPr>
        <w:t>如</w:t>
      </w:r>
      <w:r>
        <w:rPr>
          <w:rFonts w:ascii="宋体" w:hAnsi="宋体" w:cs="宋体"/>
          <w:u w:val="none"/>
          <w:sz w:val="24"/>
          <w:position w:val="0"/>
          <w:color w:val="000000"/>
          <w:spacing w:val="0"/>
          <w:noProof w:val="true"/>
        </w:rPr>
        <w:t>因</w:t>
      </w:r>
      <w:r>
        <w:rPr>
          <w:rFonts w:ascii="宋体" w:hAnsi="宋体" w:cs="宋体"/>
          <w:u w:val="none"/>
          <w:sz w:val="24"/>
          <w:position w:val="0"/>
          <w:color w:val="000000"/>
          <w:spacing w:val="0"/>
          <w:noProof w:val="true"/>
        </w:rPr>
        <w:t>用</w:t>
      </w:r>
      <w:r>
        <w:rPr>
          <w:rFonts w:ascii="宋体" w:hAnsi="宋体" w:cs="宋体"/>
          <w:u w:val="none"/>
          <w:sz w:val="24"/>
          <w:position w:val="0"/>
          <w:color w:val="000000"/>
          <w:spacing w:val="0"/>
          <w:noProof w:val="true"/>
        </w:rPr>
        <w:t>人</w:t>
      </w:r>
      <w:r>
        <w:rPr>
          <w:rFonts w:ascii="宋体" w:hAnsi="宋体" w:cs="宋体"/>
          <w:u w:val="none"/>
          <w:sz w:val="24"/>
          <w:position w:val="0"/>
          <w:color w:val="000000"/>
          <w:spacing w:val="0"/>
          <w:noProof w:val="true"/>
        </w:rPr>
        <w:t>单</w:t>
      </w:r>
      <w:r>
        <w:rPr>
          <w:rFonts w:ascii="宋体" w:hAnsi="宋体" w:cs="宋体"/>
          <w:u w:val="none"/>
          <w:sz w:val="24"/>
          <w:position w:val="0"/>
          <w:color w:val="000000"/>
          <w:spacing w:val="0"/>
          <w:noProof w:val="true"/>
        </w:rPr>
        <w:t>位</w:t>
      </w:r>
      <w:r>
        <w:rPr>
          <w:rFonts w:ascii="宋体" w:hAnsi="宋体" w:cs="宋体"/>
          <w:u w:val="none"/>
          <w:sz w:val="24"/>
          <w:position w:val="0"/>
          <w:color w:val="000000"/>
          <w:spacing w:val="0"/>
          <w:noProof w:val="true"/>
        </w:rPr>
        <w:t>保</w:t>
      </w:r>
      <w:r>
        <w:rPr>
          <w:rFonts w:ascii="宋体" w:hAnsi="宋体" w:cs="宋体"/>
          <w:u w:val="none"/>
          <w:sz w:val="24"/>
          <w:position w:val="0"/>
          <w:color w:val="000000"/>
          <w:spacing w:val="0"/>
          <w:noProof w:val="true"/>
        </w:rPr>
        <w:t>管</w:t>
      </w:r>
      <w:r>
        <w:rPr>
          <w:rFonts w:ascii="宋体" w:hAnsi="宋体" w:cs="宋体"/>
          <w:u w:val="none"/>
          <w:sz w:val="24"/>
          <w:position w:val="0"/>
          <w:color w:val="000000"/>
          <w:spacing w:val="0"/>
          <w:noProof w:val="true"/>
        </w:rPr>
        <w:t>不善</w:t>
      </w:r>
      <w:r>
        <w:rPr>
          <w:rFonts w:ascii="宋体" w:hAnsi="宋体" w:cs="宋体"/>
          <w:u w:val="none"/>
          <w:sz w:val="24"/>
          <w:position w:val="0"/>
          <w:color w:val="000000"/>
          <w:spacing w:val="0"/>
          <w:noProof w:val="true"/>
        </w:rPr>
        <w:t>遗</w:t>
      </w:r>
      <w:r>
        <w:rPr>
          <w:rFonts w:ascii="宋体" w:hAnsi="宋体" w:cs="宋体"/>
          <w:u w:val="none"/>
          <w:sz w:val="24"/>
          <w:position w:val="0"/>
          <w:color w:val="000000"/>
          <w:spacing w:val="0"/>
          <w:noProof w:val="true"/>
        </w:rPr>
        <w:t>失</w:t>
      </w:r>
      <w:r>
        <w:rPr>
          <w:rFonts w:ascii="宋体" w:hAnsi="宋体" w:cs="宋体"/>
          <w:u w:val="none"/>
          <w:sz w:val="24"/>
          <w:position w:val="0"/>
          <w:color w:val="000000"/>
          <w:spacing w:val="0"/>
          <w:noProof w:val="true"/>
        </w:rPr>
        <w:t>，</w:t>
      </w:r>
      <w:r>
        <w:rPr>
          <w:rFonts w:ascii="宋体" w:hAnsi="宋体" w:cs="宋体"/>
          <w:u w:val="none"/>
          <w:sz w:val="24"/>
          <w:position w:val="0"/>
          <w:color w:val="000000"/>
          <w:spacing w:val="0"/>
          <w:noProof w:val="true"/>
        </w:rPr>
        <w:t>须</w:t>
      </w:r>
      <w:r>
        <w:rPr>
          <w:rFonts w:ascii="宋体" w:hAnsi="宋体" w:cs="宋体"/>
          <w:u w:val="none"/>
          <w:sz w:val="24"/>
          <w:position w:val="0"/>
          <w:color w:val="000000"/>
          <w:spacing w:val="0"/>
          <w:noProof w:val="true"/>
        </w:rPr>
        <w:t>由</w:t>
      </w:r>
      <w:r>
        <w:rPr>
          <w:rFonts w:ascii="宋体" w:hAnsi="宋体" w:cs="宋体"/>
          <w:u w:val="none"/>
          <w:sz w:val="24"/>
          <w:position w:val="0"/>
          <w:color w:val="000000"/>
          <w:spacing w:val="0"/>
          <w:noProof w:val="true"/>
        </w:rPr>
        <w:t>用</w:t>
      </w:r>
      <w:r>
        <w:rPr>
          <w:rFonts w:ascii="宋体" w:hAnsi="宋体" w:cs="宋体"/>
          <w:u w:val="none"/>
          <w:sz w:val="24"/>
          <w:position w:val="0"/>
          <w:color w:val="000000"/>
          <w:spacing w:val="0"/>
          <w:noProof w:val="true"/>
        </w:rPr>
        <w:t>人</w:t>
      </w:r>
      <w:r>
        <w:rPr>
          <w:rFonts w:ascii="宋体" w:hAnsi="宋体" w:cs="宋体"/>
          <w:u w:val="none"/>
          <w:sz w:val="24"/>
          <w:position w:val="0"/>
          <w:color w:val="000000"/>
          <w:spacing w:val="0"/>
          <w:noProof w:val="true"/>
        </w:rPr>
        <w:t>单</w:t>
      </w:r>
      <w:r>
        <w:rPr>
          <w:rFonts w:ascii="宋体" w:hAnsi="宋体" w:cs="宋体"/>
          <w:u w:val="none"/>
          <w:sz w:val="24"/>
          <w:position w:val="0"/>
          <w:color w:val="000000"/>
          <w:spacing w:val="0"/>
          <w:noProof w:val="true"/>
        </w:rPr>
        <w:t>位</w:t>
      </w:r>
      <w:r>
        <w:rPr>
          <w:rFonts w:ascii="宋体" w:hAnsi="宋体" w:cs="宋体"/>
          <w:u w:val="none"/>
          <w:sz w:val="24"/>
          <w:position w:val="0"/>
          <w:color w:val="000000"/>
          <w:spacing w:val="0"/>
          <w:noProof w:val="true"/>
        </w:rPr>
        <w:t>出</w:t>
      </w:r>
      <w:r>
        <w:rPr>
          <w:rFonts w:ascii="宋体" w:hAnsi="宋体" w:cs="宋体"/>
          <w:u w:val="none"/>
          <w:sz w:val="24"/>
          <w:position w:val="0"/>
          <w:color w:val="000000"/>
          <w:spacing w:val="0"/>
          <w:noProof w:val="true"/>
        </w:rPr>
        <w:t>具</w:t>
      </w:r>
      <w:r>
        <w:rPr>
          <w:rFonts w:ascii="宋体" w:hAnsi="宋体" w:cs="宋体"/>
          <w:u w:val="none"/>
          <w:sz w:val="24"/>
          <w:position w:val="0"/>
          <w:color w:val="000000"/>
          <w:spacing w:val="0"/>
          <w:noProof w:val="true"/>
        </w:rPr>
        <w:t>说</w:t>
      </w:r>
      <w:r>
        <w:rPr>
          <w:rFonts w:ascii="宋体" w:hAnsi="宋体" w:cs="宋体"/>
          <w:u w:val="none"/>
          <w:sz w:val="24"/>
          <w:position w:val="0"/>
          <w:color w:val="000000"/>
          <w:spacing w:val="0"/>
          <w:noProof w:val="true"/>
        </w:rPr>
        <w:t>明</w:t>
      </w:r>
      <w:r>
        <w:rPr>
          <w:rFonts w:ascii="宋体" w:hAnsi="宋体" w:cs="宋体"/>
          <w:u w:val="none"/>
          <w:sz w:val="24"/>
          <w:position w:val="0"/>
          <w:color w:val="000000"/>
          <w:spacing w:val="0"/>
          <w:noProof w:val="true"/>
        </w:rPr>
        <w:t>并</w:t>
      </w:r>
      <w:r>
        <w:rPr>
          <w:rFonts w:ascii="宋体" w:hAnsi="宋体" w:cs="宋体"/>
          <w:u w:val="none"/>
          <w:sz w:val="24"/>
          <w:position w:val="0"/>
          <w:color w:val="000000"/>
          <w:spacing w:val="0"/>
          <w:noProof w:val="true"/>
        </w:rPr>
        <w:t>加</w:t>
      </w:r>
      <w:r>
        <w:rPr>
          <w:rFonts w:ascii="宋体" w:hAnsi="宋体" w:cs="宋体"/>
          <w:u w:val="none"/>
          <w:sz w:val="24"/>
          <w:position w:val="0"/>
          <w:color w:val="000000"/>
          <w:spacing w:val="0"/>
          <w:noProof w:val="true"/>
        </w:rPr>
        <w:t>盖</w:t>
      </w:r>
      <w:r>
        <w:rPr>
          <w:rFonts w:ascii="宋体" w:hAnsi="宋体" w:cs="宋体"/>
          <w:u w:val="none"/>
          <w:sz w:val="24"/>
          <w:position w:val="0"/>
          <w:color w:val="000000"/>
          <w:spacing w:val="0"/>
          <w:noProof w:val="true"/>
        </w:rPr>
        <w:t>公</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1"/>
          <w:noProof w:val="true"/>
        </w:rPr>
        <w:t>章，就业中心予以补发（签约单位不变），并注明“补发”字样。</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就业协议书确因毕业生本人保管不善遗失，须由本人提供书面情况说明，在</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0"/>
          <w:noProof w:val="true"/>
        </w:rPr>
        <w:t>所在学院签署意见后，提交就业中心。就业中心在对申请材料审核后进行网络公</w:t>
      </w:r>
    </w:p>
    <w:p w:rsidR="005A76FB" w:rsidRDefault="005A76FB" w:rsidP="005A76FB">
      <w:pPr>
        <w:spacing w:before="0" w:after="0" w:line="457" w:lineRule="exact"/>
        <w:ind w:left="1800" w:firstLine="0"/>
        <w:jc w:val="left"/>
        <w:rPr/>
      </w:pPr>
      <w:r>
        <w:rPr>
          <w:rFonts w:ascii="宋体" w:hAnsi="宋体" w:cs="宋体"/>
          <w:u w:val="none"/>
          <w:sz w:val="24"/>
          <w:position w:val="0"/>
          <w:color w:val="000000"/>
          <w:spacing w:val="-1"/>
          <w:noProof w:val="true"/>
        </w:rPr>
        <w:t>示，一般为</w:t>
      </w:r>
      <w:r>
        <w:rPr>
          <w:rFonts w:ascii="Calibri" w:hAnsi="Calibri" w:cs="Calibri"/>
          <w:u w:val="none"/>
          <w:sz w:val="24"/>
          <w:color w:val="000000"/>
          <w:spacing w:val="0"/>
          <w:noProof w:val="true"/>
        </w:rPr>
        <w:t> </w:t>
      </w:r>
      <w:r>
        <w:rPr>
          <w:rFonts w:ascii="Times New Roman" w:hAnsi="Times New Roman" w:cs="Times New Roman"/>
          <w:u w:val="none"/>
          <w:sz w:val="24"/>
          <w:position w:val="0"/>
          <w:color w:val="000000"/>
          <w:spacing w:val="0"/>
          <w:noProof w:val="true"/>
        </w:rPr>
        <w:t>5</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个工作日；公示期满无异议后予以补发就业协议书，同时注明“补</w:t>
      </w:r>
    </w:p>
    <w:p w:rsidR="005A76FB" w:rsidRDefault="005A76FB" w:rsidP="005A76FB">
      <w:pPr>
        <w:spacing w:before="0" w:after="0" w:line="421" w:lineRule="exact"/>
        <w:ind w:left="1800" w:firstLine="0"/>
        <w:jc w:val="left"/>
        <w:rPr/>
      </w:pPr>
      <w:r>
        <w:rPr>
          <w:rFonts w:ascii="宋体" w:hAnsi="宋体" w:cs="宋体"/>
          <w:u w:val="none"/>
          <w:sz w:val="24"/>
          <w:position w:val="0"/>
          <w:color w:val="000000"/>
          <w:spacing w:val="0"/>
          <w:noProof w:val="true"/>
        </w:rPr>
        <w:t>发”字样。</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对于存在弄虚作假、谎报、瞒报真实签约情况的，一经核实，学校将书面通</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报所在学院及相关用人单位。</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第十条</w:t>
      </w:r>
      <w:r>
        <w:rPr>
          <w:rFonts w:ascii="Calibri" w:hAnsi="Calibri" w:cs="Calibri"/>
          <w:u w:val="none"/>
          <w:sz w:val="24"/>
          <w:color w:val="000000"/>
          <w:spacing w:val="0"/>
          <w:noProof w:val="true"/>
        </w:rPr>
        <w:t>  </w:t>
      </w:r>
      <w:r>
        <w:rPr>
          <w:rFonts w:ascii="宋体" w:hAnsi="宋体" w:cs="宋体"/>
          <w:u w:val="none"/>
          <w:sz w:val="24"/>
          <w:position w:val="0"/>
          <w:color w:val="000000"/>
          <w:spacing w:val="-1"/>
          <w:noProof w:val="true"/>
        </w:rPr>
        <w:t>毕业生签订就业协议书应遵循诚实信用原则，慎重签约，诚信履约。</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如因客观原因或用人单位原因，导致协议无法履行的，毕业生可持相关证明</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材料（单位签署意见的情况说明、原就业协议书一式三份），报经所在学院同意</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后提交就业中心，办理再次签约手续。</w:t>
      </w:r>
    </w:p>
    <w:p w:rsidR="005A76FB" w:rsidRDefault="005A76FB" w:rsidP="005A76FB">
      <w:pPr>
        <w:spacing w:before="0" w:after="0" w:line="442" w:lineRule="exact"/>
        <w:ind w:left="1800" w:firstLine="480"/>
        <w:jc w:val="left"/>
        <w:rPr/>
      </w:pPr>
      <w:r>
        <w:rPr>
          <w:rFonts w:ascii="宋体" w:hAnsi="宋体" w:cs="宋体"/>
          <w:u w:val="none"/>
          <w:sz w:val="24"/>
          <w:position w:val="0"/>
          <w:color w:val="000000"/>
          <w:spacing w:val="0"/>
          <w:noProof w:val="true"/>
        </w:rPr>
        <w:t>如毕业生因个人原因提出与用人单位解除就业协议的，须填写《中国政法大</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学毕业生再次签约申请表》，同时提交用人单位签章的《解约函》以及本人原就</w:t>
      </w:r>
    </w:p>
    <w:p w:rsidR="005A76FB" w:rsidRDefault="005A76FB" w:rsidP="005A76FB">
      <w:pPr>
        <w:spacing w:before="0" w:after="0" w:line="439" w:lineRule="exact"/>
        <w:ind w:left="1800" w:firstLine="0"/>
        <w:jc w:val="left"/>
        <w:rPr/>
      </w:pPr>
      <w:r>
        <w:rPr>
          <w:rFonts w:ascii="宋体" w:hAnsi="宋体" w:cs="宋体"/>
          <w:u w:val="none"/>
          <w:sz w:val="24"/>
          <w:position w:val="0"/>
          <w:color w:val="000000"/>
          <w:spacing w:val="0"/>
          <w:noProof w:val="true"/>
        </w:rPr>
        <w:t>业协议书（一式三份），报经所在学院同意后提交就业中心。就业中心在对有关</w:t>
      </w:r>
    </w:p>
    <w:p w:rsidR="005A76FB" w:rsidRDefault="005A76FB" w:rsidP="005A76FB">
      <w:pPr>
        <w:spacing w:before="0" w:after="0" w:line="457" w:lineRule="exact"/>
        <w:ind w:left="1800" w:firstLine="0"/>
        <w:jc w:val="left"/>
        <w:rPr/>
      </w:pPr>
      <w:r>
        <w:rPr>
          <w:rFonts w:ascii="宋体" w:hAnsi="宋体" w:cs="宋体"/>
          <w:u w:val="none"/>
          <w:sz w:val="24"/>
          <w:position w:val="0"/>
          <w:color w:val="000000"/>
          <w:spacing w:val="-1"/>
          <w:noProof w:val="true"/>
        </w:rPr>
        <w:t>材料审核后进行网络公示，一般为</w:t>
      </w:r>
      <w:r>
        <w:rPr>
          <w:rFonts w:ascii="Calibri" w:hAnsi="Calibri" w:cs="Calibri"/>
          <w:u w:val="none"/>
          <w:sz w:val="24"/>
          <w:color w:val="000000"/>
          <w:spacing w:val="0"/>
          <w:noProof w:val="true"/>
        </w:rPr>
        <w:t> </w:t>
      </w:r>
      <w:r>
        <w:rPr>
          <w:rFonts w:ascii="Times New Roman" w:hAnsi="Times New Roman" w:cs="Times New Roman"/>
          <w:u w:val="none"/>
          <w:sz w:val="24"/>
          <w:position w:val="0"/>
          <w:color w:val="000000"/>
          <w:spacing w:val="0"/>
          <w:noProof w:val="true"/>
        </w:rPr>
        <w:t>5</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个工作日。公示期满无异议后为其办理再次</w:t>
      </w:r>
    </w:p>
    <w:p w:rsidR="005A76FB" w:rsidRDefault="005A76FB" w:rsidP="005A76FB">
      <w:pPr>
        <w:spacing w:before="0" w:after="0" w:line="423" w:lineRule="exact"/>
        <w:ind w:left="1800" w:firstLine="0"/>
        <w:jc w:val="left"/>
        <w:rPr/>
      </w:pPr>
      <w:r>
        <w:rPr>
          <w:rFonts w:ascii="宋体" w:hAnsi="宋体" w:cs="宋体"/>
          <w:u w:val="none"/>
          <w:sz w:val="24"/>
          <w:position w:val="0"/>
          <w:color w:val="000000"/>
          <w:spacing w:val="0"/>
          <w:noProof w:val="true"/>
        </w:rPr>
        <w:t>签约手续，并在就业协议书上备注说明再次签约情况。</w:t>
      </w:r>
    </w:p>
    <w:p w:rsidR="005A76FB" w:rsidRDefault="005A76FB" w:rsidP="005A76FB">
      <w:pPr>
        <w:spacing w:before="0" w:after="0" w:line="439" w:lineRule="exact"/>
        <w:ind w:left="1800" w:firstLine="480"/>
        <w:jc w:val="left"/>
        <w:rPr/>
      </w:pPr>
      <w:r>
        <w:rPr>
          <w:rFonts w:ascii="宋体" w:hAnsi="宋体" w:cs="宋体"/>
          <w:u w:val="none"/>
          <w:sz w:val="24"/>
          <w:position w:val="0"/>
          <w:color w:val="000000"/>
          <w:spacing w:val="0"/>
          <w:noProof w:val="true"/>
        </w:rPr>
        <w:t>第十一条</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本办法由学生就业创业指导服务中心负责解释，并自公布之日起</w:t>
      </w:r>
    </w:p>
    <w:p w:rsidR="005A76FB" w:rsidRDefault="005A76FB" w:rsidP="005A76FB">
      <w:pPr>
        <w:spacing w:before="0" w:after="0" w:line="442" w:lineRule="exact"/>
        <w:ind w:left="1800" w:firstLine="0"/>
        <w:jc w:val="left"/>
        <w:rPr/>
      </w:pPr>
      <w:r>
        <w:rPr>
          <w:rFonts w:ascii="宋体" w:hAnsi="宋体" w:cs="宋体"/>
          <w:u w:val="none"/>
          <w:sz w:val="24"/>
          <w:position w:val="0"/>
          <w:color w:val="000000"/>
          <w:spacing w:val="0"/>
          <w:noProof w:val="true"/>
        </w:rPr>
        <w:t>实施。</w:t>
      </w:r>
    </w:p>
    <w:p w:rsidR="005A76FB" w:rsidRDefault="005A76FB" w:rsidP="005A76FB">
      <w:pPr>
        <w:spacing w:before="0" w:after="0" w:line="457" w:lineRule="exact"/>
        <w:ind w:left="1800" w:firstLine="6254"/>
        <w:jc w:val="left"/>
        <w:rPr/>
      </w:pPr>
      <w:r>
        <w:rPr>
          <w:rFonts w:ascii="Times New Roman" w:hAnsi="Times New Roman" w:cs="Times New Roman"/>
          <w:u w:val="none"/>
          <w:sz w:val="24"/>
          <w:position w:val="0"/>
          <w:color w:val="000000"/>
          <w:spacing w:val="0"/>
          <w:noProof w:val="true"/>
        </w:rPr>
        <w:t>2013</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年</w:t>
      </w:r>
      <w:r>
        <w:rPr>
          <w:rFonts w:ascii="Calibri" w:hAnsi="Calibri" w:cs="Calibri"/>
          <w:u w:val="none"/>
          <w:sz w:val="24"/>
          <w:color w:val="000000"/>
          <w:spacing w:val="0"/>
          <w:noProof w:val="true"/>
        </w:rPr>
        <w:t> </w:t>
      </w:r>
      <w:r>
        <w:rPr>
          <w:rFonts w:ascii="Times New Roman" w:hAnsi="Times New Roman" w:cs="Times New Roman"/>
          <w:u w:val="none"/>
          <w:sz w:val="24"/>
          <w:position w:val="0"/>
          <w:color w:val="000000"/>
          <w:spacing w:val="0"/>
          <w:noProof w:val="true"/>
        </w:rPr>
        <w:t>11</w:t>
      </w:r>
      <w:r>
        <w:rPr>
          <w:rFonts w:ascii="Calibri" w:hAnsi="Calibri" w:cs="Calibri"/>
          <w:u w:val="none"/>
          <w:sz w:val="24"/>
          <w:color w:val="000000"/>
          <w:spacing w:val="-4"/>
          <w:noProof w:val="true"/>
        </w:rPr>
        <w:t> </w:t>
      </w:r>
      <w:r>
        <w:rPr>
          <w:rFonts w:ascii="宋体" w:hAnsi="宋体" w:cs="宋体"/>
          <w:u w:val="none"/>
          <w:sz w:val="24"/>
          <w:position w:val="0"/>
          <w:color w:val="000000"/>
          <w:spacing w:val="0"/>
          <w:noProof w:val="true"/>
        </w:rPr>
        <w:t>月</w:t>
      </w:r>
      <w:r>
        <w:rPr>
          <w:rFonts w:ascii="Calibri" w:hAnsi="Calibri" w:cs="Calibri"/>
          <w:u w:val="none"/>
          <w:sz w:val="24"/>
          <w:color w:val="000000"/>
          <w:spacing w:val="0"/>
          <w:noProof w:val="true"/>
        </w:rPr>
        <w:t> </w:t>
      </w:r>
      <w:r>
        <w:rPr>
          <w:rFonts w:ascii="Times New Roman" w:hAnsi="Times New Roman" w:cs="Times New Roman"/>
          <w:u w:val="none"/>
          <w:sz w:val="24"/>
          <w:position w:val="0"/>
          <w:color w:val="000000"/>
          <w:spacing w:val="0"/>
          <w:noProof w:val="true"/>
        </w:rPr>
        <w:t>7</w:t>
      </w:r>
      <w:r>
        <w:rPr>
          <w:rFonts w:ascii="Calibri" w:hAnsi="Calibri" w:cs="Calibri"/>
          <w:u w:val="none"/>
          <w:sz w:val="24"/>
          <w:color w:val="000000"/>
          <w:spacing w:val="0"/>
          <w:noProof w:val="true"/>
        </w:rPr>
        <w:t> </w:t>
      </w:r>
      <w:r>
        <w:rPr>
          <w:rFonts w:ascii="宋体" w:hAnsi="宋体" w:cs="宋体"/>
          <w:u w:val="none"/>
          <w:sz w:val="24"/>
          <w:position w:val="0"/>
          <w:color w:val="000000"/>
          <w:spacing w:val="0"/>
          <w:noProof w:val="true"/>
        </w:rPr>
        <w:t>日</w:t>
      </w:r>
    </w:p>
    <w:sectPr w:rsidR="00087C8E" w:rsidRPr="004F20E7" w:rsidSect="000D1471">
      <w:type w:val="continuous"/>
      <w:pgSz w:w="11906" w:h="16838"/>
      <w:pgMar w:top="0" w:right="0" w:bottom="0" w:left="0" w:header="0" w:footer="0" w:gutter="0"/>
      <w:cols w:space="425"/>
      <w:docGrid w:type="lines" w:linePitch="312"/>
    </w:sectPr>
  </w:body>
</w:document>
</file>

<file path=word/fontTable.xml><?xml version="1.0" encoding="utf-8"?>
<w:fonts xmlns:r="http://schemas.openxmlformats.org/officeDocument/2006/relationships" xmlns:w="http://schemas.openxmlformats.org/wordprocessingml/2006/main">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otnotes" Target="footnotes.xml" />	<Relationship Id="rId5" Type="http://schemas.openxmlformats.org/officeDocument/2006/relationships/endnotes" Target="endnotes.xml" />	<Relationship Id="rId6" Type="http://schemas.openxmlformats.org/officeDocument/2006/relationships/fontTable" Target="fontTable.xml" />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Wondershare Pdf Converter</Application>
  <DocSecurity>0</DocSecurity>
  <ScaleCrop>false</ScaleCrop>
  <Company>Wondershare Company</Company>
  <LinksUpToDate>false</LinksUpToDate>
  <SharedDoc>false</SharedDoc>
  <HyperlinksChanged>false</HyperlinksChanged>
  <AppVersion>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tung</dc:creator>
  <cp:keywords/>
  <dc:description>Wow, what a beautiful artwork!</dc:description>
  <cp:lastModifiedBy>tony tung</cp:lastModifiedBy>
  <cp:revision>1</cp:revision>
</cp:coreProperties>
</file>